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06" w:rsidRDefault="00E76406" w:rsidP="00A729BA"/>
    <w:p w:rsidR="00741B26" w:rsidRDefault="00741B26" w:rsidP="00903212"/>
    <w:p w:rsidR="00741B26" w:rsidRDefault="00741B26" w:rsidP="00903212"/>
    <w:p w:rsidR="00A729BA" w:rsidRDefault="00903212" w:rsidP="00903212">
      <w:r>
        <w:br w:type="textWrapping" w:clear="all"/>
      </w:r>
      <w:r w:rsidR="00741B26" w:rsidRPr="00741B26">
        <w:rPr>
          <w:noProof/>
        </w:rPr>
        <w:drawing>
          <wp:inline distT="0" distB="0" distL="0" distR="0">
            <wp:extent cx="3381375" cy="898586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XLogoClrt6tif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715" cy="9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BA" w:rsidRPr="00F60FF1" w:rsidRDefault="00A729BA" w:rsidP="00A729BA">
      <w:pPr>
        <w:rPr>
          <w:u w:val="single"/>
        </w:rPr>
      </w:pPr>
    </w:p>
    <w:p w:rsidR="00741B26" w:rsidRDefault="00F60FF1" w:rsidP="00A729BA">
      <w:pPr>
        <w:rPr>
          <w:sz w:val="24"/>
          <w:szCs w:val="24"/>
        </w:rPr>
      </w:pPr>
      <w:r w:rsidRPr="00F60FF1">
        <w:rPr>
          <w:sz w:val="24"/>
          <w:szCs w:val="24"/>
        </w:rPr>
        <w:t xml:space="preserve">                              </w:t>
      </w:r>
      <w:r w:rsidR="00AB49C4">
        <w:rPr>
          <w:sz w:val="24"/>
          <w:szCs w:val="24"/>
        </w:rPr>
        <w:t xml:space="preserve">                             </w:t>
      </w:r>
      <w:r w:rsidRPr="00F60FF1">
        <w:rPr>
          <w:sz w:val="24"/>
          <w:szCs w:val="24"/>
        </w:rPr>
        <w:t xml:space="preserve"> </w:t>
      </w:r>
    </w:p>
    <w:p w:rsidR="00741B26" w:rsidRDefault="00741B26" w:rsidP="00A729BA">
      <w:pPr>
        <w:rPr>
          <w:sz w:val="24"/>
          <w:szCs w:val="24"/>
        </w:rPr>
      </w:pPr>
    </w:p>
    <w:p w:rsidR="00A729BA" w:rsidRPr="00AB49C4" w:rsidRDefault="00741B26" w:rsidP="00A729BA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  </w:t>
      </w:r>
      <w:r w:rsidR="00280FCD">
        <w:rPr>
          <w:b/>
          <w:sz w:val="28"/>
          <w:szCs w:val="28"/>
        </w:rPr>
        <w:t xml:space="preserve">                              </w:t>
      </w:r>
      <w:r w:rsidR="0091551F">
        <w:rPr>
          <w:b/>
          <w:sz w:val="28"/>
          <w:szCs w:val="28"/>
        </w:rPr>
        <w:t>2017</w:t>
      </w:r>
      <w:r w:rsidR="008079FC">
        <w:rPr>
          <w:b/>
          <w:sz w:val="28"/>
          <w:szCs w:val="28"/>
        </w:rPr>
        <w:t xml:space="preserve"> </w:t>
      </w:r>
      <w:r w:rsidR="00E7568A">
        <w:rPr>
          <w:b/>
          <w:sz w:val="28"/>
          <w:szCs w:val="28"/>
        </w:rPr>
        <w:t>3r</w:t>
      </w:r>
      <w:r w:rsidR="000A3650">
        <w:rPr>
          <w:b/>
          <w:sz w:val="28"/>
          <w:szCs w:val="28"/>
        </w:rPr>
        <w:t>d</w:t>
      </w:r>
      <w:r w:rsidR="00F60FF1" w:rsidRPr="00F60FF1">
        <w:rPr>
          <w:b/>
          <w:sz w:val="28"/>
          <w:szCs w:val="28"/>
        </w:rPr>
        <w:t xml:space="preserve"> Quarter report</w:t>
      </w:r>
    </w:p>
    <w:p w:rsidR="00301AFD" w:rsidRDefault="00690B14" w:rsidP="0032480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01AFD" w:rsidRDefault="00301AFD" w:rsidP="00324808">
      <w:pPr>
        <w:rPr>
          <w:sz w:val="24"/>
          <w:szCs w:val="24"/>
        </w:rPr>
      </w:pPr>
    </w:p>
    <w:p w:rsidR="00301AFD" w:rsidRDefault="00301AFD" w:rsidP="00324808">
      <w:pPr>
        <w:rPr>
          <w:sz w:val="24"/>
          <w:szCs w:val="24"/>
        </w:rPr>
      </w:pPr>
      <w:r>
        <w:rPr>
          <w:sz w:val="24"/>
          <w:szCs w:val="24"/>
        </w:rPr>
        <w:t xml:space="preserve">    T</w:t>
      </w:r>
      <w:r w:rsidR="006C0848">
        <w:rPr>
          <w:sz w:val="24"/>
          <w:szCs w:val="24"/>
        </w:rPr>
        <w:t>he summer has been busy as the</w:t>
      </w:r>
      <w:r>
        <w:rPr>
          <w:sz w:val="24"/>
          <w:szCs w:val="24"/>
        </w:rPr>
        <w:t xml:space="preserve"> Theodore Rooseve</w:t>
      </w:r>
      <w:r w:rsidR="00D226F4">
        <w:rPr>
          <w:sz w:val="24"/>
          <w:szCs w:val="24"/>
        </w:rPr>
        <w:t>lt Expressw</w:t>
      </w:r>
      <w:r w:rsidR="006C0848">
        <w:rPr>
          <w:sz w:val="24"/>
          <w:szCs w:val="24"/>
        </w:rPr>
        <w:t>ay Association (TREA) presents</w:t>
      </w:r>
      <w:r>
        <w:rPr>
          <w:sz w:val="24"/>
          <w:szCs w:val="24"/>
        </w:rPr>
        <w:t xml:space="preserve"> updates of the association to membership </w:t>
      </w:r>
      <w:r w:rsidR="006C0848">
        <w:rPr>
          <w:sz w:val="24"/>
          <w:szCs w:val="24"/>
        </w:rPr>
        <w:t>and summer conferences occurring during the</w:t>
      </w:r>
      <w:r>
        <w:rPr>
          <w:sz w:val="24"/>
          <w:szCs w:val="24"/>
        </w:rPr>
        <w:t xml:space="preserve"> summer. </w:t>
      </w:r>
    </w:p>
    <w:p w:rsidR="00903212" w:rsidRPr="00324808" w:rsidRDefault="00ED558D" w:rsidP="00324808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03212" w:rsidRPr="00324808">
        <w:rPr>
          <w:sz w:val="24"/>
          <w:szCs w:val="24"/>
        </w:rPr>
        <w:t>The Theodore Roose</w:t>
      </w:r>
      <w:r>
        <w:rPr>
          <w:sz w:val="24"/>
          <w:szCs w:val="24"/>
        </w:rPr>
        <w:t>velt Expressway Association attended and gave</w:t>
      </w:r>
      <w:r w:rsidR="00903212" w:rsidRPr="00324808">
        <w:rPr>
          <w:sz w:val="24"/>
          <w:szCs w:val="24"/>
        </w:rPr>
        <w:t xml:space="preserve"> the dinner presentation to the Multi- State Township officer’s Annual</w:t>
      </w:r>
      <w:r>
        <w:rPr>
          <w:sz w:val="24"/>
          <w:szCs w:val="24"/>
        </w:rPr>
        <w:t xml:space="preserve"> </w:t>
      </w:r>
      <w:r w:rsidR="00D226F4">
        <w:rPr>
          <w:sz w:val="24"/>
          <w:szCs w:val="24"/>
        </w:rPr>
        <w:t>Meeting;</w:t>
      </w:r>
      <w:r w:rsidR="00903212" w:rsidRPr="00324808">
        <w:rPr>
          <w:sz w:val="24"/>
          <w:szCs w:val="24"/>
        </w:rPr>
        <w:t xml:space="preserve"> states represented were Wisconsin, Minnesota, North Dakota, </w:t>
      </w:r>
      <w:r w:rsidR="008079FC" w:rsidRPr="00324808">
        <w:rPr>
          <w:sz w:val="24"/>
          <w:szCs w:val="24"/>
        </w:rPr>
        <w:t>and South</w:t>
      </w:r>
      <w:r w:rsidR="00903212" w:rsidRPr="00324808">
        <w:rPr>
          <w:sz w:val="24"/>
          <w:szCs w:val="24"/>
        </w:rPr>
        <w:t xml:space="preserve"> Dakota, in Grand Forks, North Dakota.  The </w:t>
      </w:r>
      <w:r w:rsidR="00324808" w:rsidRPr="00324808">
        <w:rPr>
          <w:sz w:val="24"/>
          <w:szCs w:val="24"/>
        </w:rPr>
        <w:t>presentation highlighted the import</w:t>
      </w:r>
      <w:r w:rsidR="00903212" w:rsidRPr="00324808">
        <w:rPr>
          <w:sz w:val="24"/>
          <w:szCs w:val="24"/>
        </w:rPr>
        <w:t xml:space="preserve">ance of transportation and trade </w:t>
      </w:r>
      <w:r w:rsidR="00324808" w:rsidRPr="00324808">
        <w:rPr>
          <w:sz w:val="24"/>
          <w:szCs w:val="24"/>
        </w:rPr>
        <w:t>along the Ports to Plains corridor to enhance economic development opportunities</w:t>
      </w:r>
    </w:p>
    <w:p w:rsidR="008079FC" w:rsidRDefault="00ED558D" w:rsidP="00E5026D">
      <w:pPr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 xml:space="preserve">     </w:t>
      </w:r>
      <w:r w:rsidR="00301AFD">
        <w:rPr>
          <w:rFonts w:asciiTheme="minorHAnsi" w:hAnsiTheme="minorHAnsi" w:cs="Arial"/>
          <w:sz w:val="24"/>
          <w:szCs w:val="24"/>
        </w:rPr>
        <w:t xml:space="preserve">Joe Kiely representing Ports to Plains and I representing </w:t>
      </w:r>
      <w:r w:rsidR="00741B26">
        <w:rPr>
          <w:rFonts w:asciiTheme="minorHAnsi" w:hAnsiTheme="minorHAnsi" w:cs="Arial"/>
          <w:sz w:val="24"/>
          <w:szCs w:val="24"/>
        </w:rPr>
        <w:t xml:space="preserve">TREA </w:t>
      </w:r>
      <w:r w:rsidR="00741B26" w:rsidRPr="008079FC">
        <w:rPr>
          <w:rFonts w:asciiTheme="minorHAnsi" w:hAnsiTheme="minorHAnsi" w:cs="Arial"/>
          <w:sz w:val="24"/>
          <w:szCs w:val="24"/>
        </w:rPr>
        <w:t>attended</w:t>
      </w:r>
      <w:r w:rsidR="008079FC" w:rsidRPr="008079FC">
        <w:rPr>
          <w:rFonts w:asciiTheme="minorHAnsi" w:hAnsiTheme="minorHAnsi" w:cs="Arial"/>
          <w:sz w:val="24"/>
          <w:szCs w:val="24"/>
        </w:rPr>
        <w:t xml:space="preserve"> the Western States Transportation Alliance (WSTA) Conference in Bismarck</w:t>
      </w:r>
      <w:r w:rsidR="008079FC">
        <w:rPr>
          <w:rFonts w:asciiTheme="minorHAnsi" w:hAnsiTheme="minorHAnsi" w:cs="Arial"/>
          <w:sz w:val="24"/>
          <w:szCs w:val="24"/>
        </w:rPr>
        <w:t xml:space="preserve">.  </w:t>
      </w:r>
      <w:r w:rsidR="0057493F">
        <w:rPr>
          <w:rFonts w:asciiTheme="minorHAnsi" w:hAnsiTheme="minorHAnsi" w:cs="Arial"/>
          <w:sz w:val="24"/>
          <w:szCs w:val="24"/>
        </w:rPr>
        <w:t>Representative Dan Ruby Chairman of the North Dakota House Transportation Committee is the President</w:t>
      </w:r>
      <w:r w:rsidR="00301AFD">
        <w:rPr>
          <w:rFonts w:asciiTheme="minorHAnsi" w:hAnsiTheme="minorHAnsi" w:cs="Arial"/>
          <w:sz w:val="24"/>
          <w:szCs w:val="24"/>
        </w:rPr>
        <w:t xml:space="preserve"> of</w:t>
      </w:r>
      <w:r w:rsidR="0057493F">
        <w:rPr>
          <w:rFonts w:asciiTheme="minorHAnsi" w:hAnsiTheme="minorHAnsi" w:cs="Arial"/>
          <w:sz w:val="24"/>
          <w:szCs w:val="24"/>
        </w:rPr>
        <w:t xml:space="preserve"> WSTA this </w:t>
      </w:r>
      <w:r w:rsidR="00D226F4">
        <w:rPr>
          <w:rFonts w:asciiTheme="minorHAnsi" w:hAnsiTheme="minorHAnsi" w:cs="Arial"/>
          <w:sz w:val="24"/>
          <w:szCs w:val="24"/>
        </w:rPr>
        <w:t>year;</w:t>
      </w:r>
      <w:r w:rsidR="0057493F">
        <w:rPr>
          <w:rFonts w:asciiTheme="minorHAnsi" w:hAnsiTheme="minorHAnsi" w:cs="Arial"/>
          <w:sz w:val="24"/>
          <w:szCs w:val="24"/>
        </w:rPr>
        <w:t xml:space="preserve"> the event</w:t>
      </w:r>
      <w:r w:rsidR="00301AFD">
        <w:rPr>
          <w:rFonts w:asciiTheme="minorHAnsi" w:hAnsiTheme="minorHAnsi" w:cs="Arial"/>
          <w:sz w:val="24"/>
          <w:szCs w:val="24"/>
        </w:rPr>
        <w:t xml:space="preserve"> was</w:t>
      </w:r>
      <w:r w:rsidR="008079FC">
        <w:rPr>
          <w:rFonts w:asciiTheme="minorHAnsi" w:hAnsiTheme="minorHAnsi" w:cs="Arial"/>
          <w:sz w:val="24"/>
          <w:szCs w:val="24"/>
        </w:rPr>
        <w:t xml:space="preserve"> very informative </w:t>
      </w:r>
      <w:r w:rsidR="0057493F">
        <w:rPr>
          <w:rFonts w:asciiTheme="minorHAnsi" w:hAnsiTheme="minorHAnsi" w:cs="Arial"/>
          <w:sz w:val="24"/>
          <w:szCs w:val="24"/>
        </w:rPr>
        <w:t>on transportation issues</w:t>
      </w:r>
      <w:r w:rsidR="0057493F">
        <w:rPr>
          <w:rFonts w:asciiTheme="minorHAnsi" w:hAnsiTheme="minorHAnsi" w:cs="Tahoma"/>
          <w:sz w:val="24"/>
          <w:szCs w:val="24"/>
        </w:rPr>
        <w:t xml:space="preserve">. </w:t>
      </w:r>
      <w:r w:rsidR="008079FC" w:rsidRPr="0057493F">
        <w:rPr>
          <w:rFonts w:ascii="Times New Roman" w:hAnsi="Times New Roman"/>
          <w:bCs/>
          <w:sz w:val="24"/>
          <w:szCs w:val="24"/>
        </w:rPr>
        <w:t>Crystal Jones</w:t>
      </w:r>
      <w:r w:rsidR="008079FC">
        <w:rPr>
          <w:rFonts w:ascii="Times New Roman" w:hAnsi="Times New Roman"/>
          <w:sz w:val="24"/>
          <w:szCs w:val="24"/>
        </w:rPr>
        <w:t xml:space="preserve"> - FHWA, Office of Freight Management and Operations - provided an overview of Federal Perspective and updates on Federal Funding and Freight movement</w:t>
      </w:r>
      <w:r w:rsidR="0057493F">
        <w:rPr>
          <w:rFonts w:ascii="Times New Roman" w:hAnsi="Times New Roman"/>
          <w:sz w:val="24"/>
          <w:szCs w:val="24"/>
        </w:rPr>
        <w:t>.</w:t>
      </w:r>
      <w:r w:rsidR="005B597B" w:rsidRPr="00EF563C">
        <w:rPr>
          <w:rFonts w:asciiTheme="minorHAnsi" w:hAnsiTheme="minorHAnsi" w:cs="Tahoma"/>
          <w:sz w:val="24"/>
          <w:szCs w:val="24"/>
        </w:rPr>
        <w:t xml:space="preserve">  </w:t>
      </w:r>
    </w:p>
    <w:p w:rsidR="00741B26" w:rsidRDefault="00ED558D" w:rsidP="00E7568A">
      <w:pPr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 xml:space="preserve">     </w:t>
      </w:r>
      <w:r w:rsidR="00741B26">
        <w:rPr>
          <w:rFonts w:asciiTheme="minorHAnsi" w:hAnsiTheme="minorHAnsi" w:cs="Tahoma"/>
          <w:sz w:val="24"/>
          <w:szCs w:val="24"/>
        </w:rPr>
        <w:t xml:space="preserve"> We also gave an informational update of the</w:t>
      </w:r>
      <w:r w:rsidR="00E72796">
        <w:rPr>
          <w:rFonts w:asciiTheme="minorHAnsi" w:hAnsiTheme="minorHAnsi" w:cs="Tahoma"/>
          <w:sz w:val="24"/>
          <w:szCs w:val="24"/>
        </w:rPr>
        <w:t xml:space="preserve"> Theodore Roosevelt Expressway Association the Heartland Expressway and Ports</w:t>
      </w:r>
      <w:r w:rsidR="00741B26">
        <w:rPr>
          <w:rFonts w:asciiTheme="minorHAnsi" w:hAnsiTheme="minorHAnsi" w:cs="Tahoma"/>
          <w:sz w:val="24"/>
          <w:szCs w:val="24"/>
        </w:rPr>
        <w:t xml:space="preserve"> to Plains Alliance to the Black Hills</w:t>
      </w:r>
      <w:r w:rsidR="00E72796">
        <w:rPr>
          <w:rFonts w:asciiTheme="minorHAnsi" w:hAnsiTheme="minorHAnsi" w:cs="Tahoma"/>
          <w:sz w:val="24"/>
          <w:szCs w:val="24"/>
        </w:rPr>
        <w:t xml:space="preserve"> Community</w:t>
      </w:r>
      <w:r w:rsidR="00741B26">
        <w:rPr>
          <w:rFonts w:asciiTheme="minorHAnsi" w:hAnsiTheme="minorHAnsi" w:cs="Tahoma"/>
          <w:sz w:val="24"/>
          <w:szCs w:val="24"/>
        </w:rPr>
        <w:t xml:space="preserve"> Economic Development</w:t>
      </w:r>
      <w:r w:rsidR="00E72796">
        <w:rPr>
          <w:rFonts w:asciiTheme="minorHAnsi" w:hAnsiTheme="minorHAnsi" w:cs="Tahoma"/>
          <w:sz w:val="24"/>
          <w:szCs w:val="24"/>
        </w:rPr>
        <w:t xml:space="preserve"> and the Black Hills Council of Local </w:t>
      </w:r>
      <w:r w:rsidR="00D226F4">
        <w:rPr>
          <w:rFonts w:asciiTheme="minorHAnsi" w:hAnsiTheme="minorHAnsi" w:cs="Tahoma"/>
          <w:sz w:val="24"/>
          <w:szCs w:val="24"/>
        </w:rPr>
        <w:t>Governments;</w:t>
      </w:r>
      <w:r w:rsidR="00E72796">
        <w:rPr>
          <w:rFonts w:asciiTheme="minorHAnsi" w:hAnsiTheme="minorHAnsi" w:cs="Tahoma"/>
          <w:sz w:val="24"/>
          <w:szCs w:val="24"/>
        </w:rPr>
        <w:t xml:space="preserve"> we</w:t>
      </w:r>
      <w:r w:rsidR="00741B26">
        <w:rPr>
          <w:rFonts w:asciiTheme="minorHAnsi" w:hAnsiTheme="minorHAnsi" w:cs="Tahoma"/>
          <w:sz w:val="24"/>
          <w:szCs w:val="24"/>
        </w:rPr>
        <w:t xml:space="preserve"> are working with the group</w:t>
      </w:r>
      <w:r w:rsidR="00E72796">
        <w:rPr>
          <w:rFonts w:asciiTheme="minorHAnsi" w:hAnsiTheme="minorHAnsi" w:cs="Tahoma"/>
          <w:sz w:val="24"/>
          <w:szCs w:val="24"/>
        </w:rPr>
        <w:t>’s</w:t>
      </w:r>
      <w:r w:rsidR="00741B26">
        <w:rPr>
          <w:rFonts w:asciiTheme="minorHAnsi" w:hAnsiTheme="minorHAnsi" w:cs="Tahoma"/>
          <w:sz w:val="24"/>
          <w:szCs w:val="24"/>
        </w:rPr>
        <w:t xml:space="preserve"> to consider hosting the Ports to Plains 2018 Conference in the Black Hills of South Dakota.</w:t>
      </w:r>
    </w:p>
    <w:p w:rsidR="002B18EC" w:rsidRPr="00741B26" w:rsidRDefault="00ED558D" w:rsidP="00E7568A">
      <w:pPr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</w:rPr>
        <w:t xml:space="preserve">     </w:t>
      </w:r>
      <w:r w:rsidR="00301AFD">
        <w:rPr>
          <w:rFonts w:asciiTheme="minorHAnsi" w:hAnsiTheme="minorHAnsi" w:cs="Tahoma"/>
          <w:sz w:val="24"/>
          <w:szCs w:val="24"/>
        </w:rPr>
        <w:t>The</w:t>
      </w:r>
      <w:r w:rsidR="00244790" w:rsidRPr="00EF563C">
        <w:rPr>
          <w:rFonts w:asciiTheme="minorHAnsi" w:hAnsiTheme="minorHAnsi" w:cs="Tahoma"/>
          <w:sz w:val="24"/>
          <w:szCs w:val="24"/>
        </w:rPr>
        <w:t xml:space="preserve"> Association (TREA)</w:t>
      </w:r>
      <w:r w:rsidR="00BA59D1">
        <w:rPr>
          <w:rFonts w:asciiTheme="minorHAnsi" w:hAnsiTheme="minorHAnsi" w:cs="Tahoma"/>
          <w:sz w:val="24"/>
          <w:szCs w:val="24"/>
        </w:rPr>
        <w:t xml:space="preserve"> continues to work with State and Federal officials to stress the importance of transportation and its role in</w:t>
      </w:r>
      <w:r w:rsidR="008079FC">
        <w:rPr>
          <w:rFonts w:asciiTheme="minorHAnsi" w:hAnsiTheme="minorHAnsi" w:cs="Tahoma"/>
          <w:sz w:val="24"/>
          <w:szCs w:val="24"/>
        </w:rPr>
        <w:t xml:space="preserve"> the</w:t>
      </w:r>
      <w:r w:rsidR="00BA59D1">
        <w:rPr>
          <w:rFonts w:asciiTheme="minorHAnsi" w:hAnsiTheme="minorHAnsi" w:cs="Tahoma"/>
          <w:sz w:val="24"/>
          <w:szCs w:val="24"/>
        </w:rPr>
        <w:t xml:space="preserve"> rural </w:t>
      </w:r>
      <w:r w:rsidR="00301AFD">
        <w:rPr>
          <w:rFonts w:asciiTheme="minorHAnsi" w:hAnsiTheme="minorHAnsi" w:cs="Tahoma"/>
          <w:sz w:val="24"/>
          <w:szCs w:val="24"/>
        </w:rPr>
        <w:t>regions</w:t>
      </w:r>
      <w:r w:rsidR="00BA59D1">
        <w:rPr>
          <w:rFonts w:asciiTheme="minorHAnsi" w:hAnsiTheme="minorHAnsi" w:cs="Tahoma"/>
          <w:sz w:val="24"/>
          <w:szCs w:val="24"/>
        </w:rPr>
        <w:t xml:space="preserve"> along the Ports to Plains Corridor</w:t>
      </w:r>
      <w:r w:rsidR="008079FC">
        <w:rPr>
          <w:rFonts w:asciiTheme="minorHAnsi" w:hAnsiTheme="minorHAnsi" w:cs="Tahoma"/>
          <w:sz w:val="24"/>
          <w:szCs w:val="24"/>
        </w:rPr>
        <w:t xml:space="preserve"> for economic development.</w:t>
      </w:r>
      <w:r w:rsidR="00244790" w:rsidRPr="00EF563C">
        <w:rPr>
          <w:rFonts w:asciiTheme="minorHAnsi" w:hAnsiTheme="minorHAnsi" w:cs="Tahoma"/>
          <w:sz w:val="24"/>
          <w:szCs w:val="24"/>
        </w:rPr>
        <w:t xml:space="preserve"> </w:t>
      </w:r>
      <w:r w:rsidR="004C4523" w:rsidRPr="00EF563C">
        <w:rPr>
          <w:rFonts w:asciiTheme="minorHAnsi" w:hAnsiTheme="minorHAnsi" w:cs="Tahoma"/>
          <w:sz w:val="24"/>
          <w:szCs w:val="24"/>
        </w:rPr>
        <w:t xml:space="preserve"> </w:t>
      </w:r>
      <w:r w:rsidR="00301AFD">
        <w:rPr>
          <w:rFonts w:asciiTheme="minorHAnsi" w:hAnsiTheme="minorHAnsi" w:cs="Tahoma"/>
          <w:sz w:val="24"/>
          <w:szCs w:val="24"/>
        </w:rPr>
        <w:t>We</w:t>
      </w:r>
      <w:r w:rsidR="008079FC">
        <w:rPr>
          <w:rFonts w:asciiTheme="minorHAnsi" w:hAnsiTheme="minorHAnsi" w:cs="Tahoma"/>
          <w:sz w:val="24"/>
          <w:szCs w:val="24"/>
        </w:rPr>
        <w:t xml:space="preserve"> are working</w:t>
      </w:r>
      <w:r w:rsidR="00244790" w:rsidRPr="00EF563C">
        <w:rPr>
          <w:rFonts w:asciiTheme="minorHAnsi" w:hAnsiTheme="minorHAnsi" w:cs="Tahoma"/>
          <w:sz w:val="24"/>
          <w:szCs w:val="24"/>
        </w:rPr>
        <w:t xml:space="preserve"> with the</w:t>
      </w:r>
      <w:r w:rsidR="00741B26">
        <w:rPr>
          <w:rFonts w:asciiTheme="minorHAnsi" w:hAnsiTheme="minorHAnsi" w:cs="Tahoma"/>
          <w:sz w:val="24"/>
          <w:szCs w:val="24"/>
        </w:rPr>
        <w:t xml:space="preserve"> Federal</w:t>
      </w:r>
      <w:r w:rsidR="00244790" w:rsidRPr="00EF563C">
        <w:rPr>
          <w:rFonts w:asciiTheme="minorHAnsi" w:hAnsiTheme="minorHAnsi" w:cs="Tahoma"/>
          <w:sz w:val="24"/>
          <w:szCs w:val="24"/>
        </w:rPr>
        <w:t xml:space="preserve"> House Trans</w:t>
      </w:r>
      <w:r w:rsidR="00111232" w:rsidRPr="00EF563C">
        <w:rPr>
          <w:rFonts w:asciiTheme="minorHAnsi" w:hAnsiTheme="minorHAnsi" w:cs="Tahoma"/>
          <w:sz w:val="24"/>
          <w:szCs w:val="24"/>
        </w:rPr>
        <w:t xml:space="preserve">portation Staff </w:t>
      </w:r>
      <w:r w:rsidR="004D0E78" w:rsidRPr="00EF563C">
        <w:rPr>
          <w:rFonts w:asciiTheme="minorHAnsi" w:hAnsiTheme="minorHAnsi" w:cs="Tahoma"/>
          <w:sz w:val="24"/>
          <w:szCs w:val="24"/>
        </w:rPr>
        <w:t>and Senate</w:t>
      </w:r>
      <w:r w:rsidR="00244790" w:rsidRPr="00EF563C">
        <w:rPr>
          <w:rFonts w:asciiTheme="minorHAnsi" w:hAnsiTheme="minorHAnsi" w:cs="Tahoma"/>
          <w:sz w:val="24"/>
          <w:szCs w:val="24"/>
        </w:rPr>
        <w:t xml:space="preserve"> Staff of the Environmental and Public works committees.  </w:t>
      </w:r>
      <w:r w:rsidR="00111232" w:rsidRPr="00EF563C">
        <w:rPr>
          <w:rFonts w:asciiTheme="minorHAnsi" w:hAnsiTheme="minorHAnsi" w:cs="Tahoma"/>
          <w:sz w:val="24"/>
          <w:szCs w:val="24"/>
        </w:rPr>
        <w:t>They strongly recommend that we send written cor</w:t>
      </w:r>
      <w:r w:rsidR="00301AFD">
        <w:rPr>
          <w:rFonts w:asciiTheme="minorHAnsi" w:hAnsiTheme="minorHAnsi" w:cs="Tahoma"/>
          <w:sz w:val="24"/>
          <w:szCs w:val="24"/>
        </w:rPr>
        <w:t>respondence to administration and</w:t>
      </w:r>
      <w:r w:rsidR="006C0848">
        <w:rPr>
          <w:rFonts w:asciiTheme="minorHAnsi" w:hAnsiTheme="minorHAnsi" w:cs="Tahoma"/>
          <w:sz w:val="24"/>
          <w:szCs w:val="24"/>
        </w:rPr>
        <w:t xml:space="preserve"> to</w:t>
      </w:r>
      <w:r w:rsidR="00301AFD">
        <w:rPr>
          <w:rFonts w:asciiTheme="minorHAnsi" w:hAnsiTheme="minorHAnsi" w:cs="Tahoma"/>
          <w:sz w:val="24"/>
          <w:szCs w:val="24"/>
        </w:rPr>
        <w:t xml:space="preserve"> Federal </w:t>
      </w:r>
      <w:proofErr w:type="gramStart"/>
      <w:r w:rsidR="00301AFD">
        <w:rPr>
          <w:rFonts w:asciiTheme="minorHAnsi" w:hAnsiTheme="minorHAnsi" w:cs="Tahoma"/>
          <w:sz w:val="24"/>
          <w:szCs w:val="24"/>
        </w:rPr>
        <w:t>Highway</w:t>
      </w:r>
      <w:r w:rsidR="006C0848">
        <w:rPr>
          <w:rFonts w:asciiTheme="minorHAnsi" w:hAnsiTheme="minorHAnsi" w:cs="Tahoma"/>
          <w:sz w:val="24"/>
          <w:szCs w:val="24"/>
        </w:rPr>
        <w:t xml:space="preserve"> </w:t>
      </w:r>
      <w:r w:rsidR="00301AFD">
        <w:rPr>
          <w:rFonts w:asciiTheme="minorHAnsi" w:hAnsiTheme="minorHAnsi" w:cs="Tahoma"/>
          <w:sz w:val="24"/>
          <w:szCs w:val="24"/>
        </w:rPr>
        <w:t xml:space="preserve"> </w:t>
      </w:r>
      <w:r w:rsidR="00111232" w:rsidRPr="00EF563C">
        <w:rPr>
          <w:rFonts w:asciiTheme="minorHAnsi" w:hAnsiTheme="minorHAnsi" w:cs="Tahoma"/>
          <w:sz w:val="24"/>
          <w:szCs w:val="24"/>
        </w:rPr>
        <w:t>to</w:t>
      </w:r>
      <w:proofErr w:type="gramEnd"/>
      <w:r w:rsidR="00111232" w:rsidRPr="00EF563C">
        <w:rPr>
          <w:rFonts w:asciiTheme="minorHAnsi" w:hAnsiTheme="minorHAnsi" w:cs="Tahoma"/>
          <w:sz w:val="24"/>
          <w:szCs w:val="24"/>
        </w:rPr>
        <w:t xml:space="preserve"> be included in a plan for </w:t>
      </w:r>
      <w:r w:rsidR="00111232" w:rsidRPr="00D226F4">
        <w:rPr>
          <w:rFonts w:asciiTheme="minorHAnsi" w:hAnsiTheme="minorHAnsi" w:cs="Tahoma"/>
          <w:b/>
          <w:sz w:val="24"/>
          <w:szCs w:val="24"/>
          <w:u w:val="single"/>
        </w:rPr>
        <w:t>a major surface transportation project</w:t>
      </w:r>
      <w:r w:rsidR="00111232" w:rsidRPr="00EF563C">
        <w:rPr>
          <w:rFonts w:asciiTheme="minorHAnsi" w:hAnsiTheme="minorHAnsi" w:cs="Tahoma"/>
          <w:sz w:val="24"/>
          <w:szCs w:val="24"/>
        </w:rPr>
        <w:t>.</w:t>
      </w:r>
      <w:r w:rsidR="004D0E78" w:rsidRPr="00EF563C">
        <w:rPr>
          <w:rFonts w:asciiTheme="minorHAnsi" w:hAnsiTheme="minorHAnsi" w:cs="Tahoma"/>
          <w:sz w:val="24"/>
          <w:szCs w:val="24"/>
        </w:rPr>
        <w:t xml:space="preserve">  We are currently working with Ports</w:t>
      </w:r>
      <w:r w:rsidR="00111232" w:rsidRPr="00EF563C">
        <w:rPr>
          <w:rFonts w:asciiTheme="minorHAnsi" w:hAnsiTheme="minorHAnsi" w:cs="Tahoma"/>
          <w:sz w:val="24"/>
          <w:szCs w:val="24"/>
        </w:rPr>
        <w:t xml:space="preserve"> to Plains Staff and</w:t>
      </w:r>
      <w:r w:rsidR="004D0E78" w:rsidRPr="00EF563C">
        <w:rPr>
          <w:rFonts w:asciiTheme="minorHAnsi" w:hAnsiTheme="minorHAnsi" w:cs="Tahoma"/>
          <w:sz w:val="24"/>
          <w:szCs w:val="24"/>
        </w:rPr>
        <w:t xml:space="preserve"> </w:t>
      </w:r>
      <w:r w:rsidR="00282B78">
        <w:rPr>
          <w:rFonts w:asciiTheme="minorHAnsi" w:hAnsiTheme="minorHAnsi" w:cs="Tahoma"/>
          <w:sz w:val="24"/>
          <w:szCs w:val="24"/>
        </w:rPr>
        <w:t xml:space="preserve">our </w:t>
      </w:r>
      <w:r w:rsidR="004D0E78" w:rsidRPr="00EF563C">
        <w:rPr>
          <w:rFonts w:asciiTheme="minorHAnsi" w:hAnsiTheme="minorHAnsi" w:cs="Tahoma"/>
          <w:sz w:val="24"/>
          <w:szCs w:val="24"/>
        </w:rPr>
        <w:t>Washington D.C.</w:t>
      </w:r>
      <w:r w:rsidR="00111232" w:rsidRPr="00EF563C">
        <w:rPr>
          <w:rFonts w:asciiTheme="minorHAnsi" w:hAnsiTheme="minorHAnsi" w:cs="Tahoma"/>
          <w:sz w:val="24"/>
          <w:szCs w:val="24"/>
        </w:rPr>
        <w:t xml:space="preserve"> Government Affairs Liaison and will </w:t>
      </w:r>
      <w:r w:rsidR="008079FC">
        <w:rPr>
          <w:rFonts w:asciiTheme="minorHAnsi" w:hAnsiTheme="minorHAnsi" w:cs="Tahoma"/>
          <w:sz w:val="24"/>
          <w:szCs w:val="24"/>
        </w:rPr>
        <w:t xml:space="preserve">submit </w:t>
      </w:r>
      <w:r w:rsidR="00111232" w:rsidRPr="00EF563C">
        <w:rPr>
          <w:rFonts w:asciiTheme="minorHAnsi" w:hAnsiTheme="minorHAnsi" w:cs="Tahoma"/>
          <w:sz w:val="24"/>
          <w:szCs w:val="24"/>
        </w:rPr>
        <w:t>the letter when appropriate</w:t>
      </w:r>
      <w:r w:rsidR="008079FC">
        <w:rPr>
          <w:rFonts w:asciiTheme="minorHAnsi" w:hAnsiTheme="minorHAnsi" w:cs="Tahoma"/>
          <w:sz w:val="24"/>
          <w:szCs w:val="24"/>
        </w:rPr>
        <w:t>.</w:t>
      </w:r>
    </w:p>
    <w:p w:rsidR="00ED558D" w:rsidRDefault="002B18EC" w:rsidP="002B18EC">
      <w:pPr>
        <w:rPr>
          <w:sz w:val="24"/>
          <w:szCs w:val="24"/>
        </w:rPr>
      </w:pPr>
      <w:r w:rsidRPr="00072FED">
        <w:rPr>
          <w:sz w:val="24"/>
          <w:szCs w:val="24"/>
        </w:rPr>
        <w:t xml:space="preserve"> </w:t>
      </w:r>
      <w:r w:rsidR="00ED558D">
        <w:rPr>
          <w:sz w:val="24"/>
          <w:szCs w:val="24"/>
        </w:rPr>
        <w:t xml:space="preserve">     </w:t>
      </w:r>
    </w:p>
    <w:p w:rsidR="00ED558D" w:rsidRDefault="00ED558D" w:rsidP="002B18EC">
      <w:pPr>
        <w:rPr>
          <w:sz w:val="24"/>
          <w:szCs w:val="24"/>
        </w:rPr>
      </w:pPr>
    </w:p>
    <w:p w:rsidR="00903212" w:rsidRPr="00072FED" w:rsidRDefault="00ED558D" w:rsidP="002B18E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D226F4">
        <w:rPr>
          <w:sz w:val="24"/>
          <w:szCs w:val="24"/>
        </w:rPr>
        <w:t>August 31, 2017 NDDOT hosted a</w:t>
      </w:r>
      <w:r>
        <w:rPr>
          <w:sz w:val="24"/>
          <w:szCs w:val="24"/>
        </w:rPr>
        <w:t xml:space="preserve"> ribbon cutting for the long awaited Lewis and Clark Bridge Project on the Theodore Roosevelt Expressway south of Williston.  This project is one piece of a transportation improvement, to move freight and people efficiently and </w:t>
      </w:r>
      <w:r w:rsidR="00D226F4">
        <w:rPr>
          <w:sz w:val="24"/>
          <w:szCs w:val="24"/>
        </w:rPr>
        <w:t>safely</w:t>
      </w:r>
      <w:r>
        <w:rPr>
          <w:sz w:val="24"/>
          <w:szCs w:val="24"/>
        </w:rPr>
        <w:t xml:space="preserve"> along the TRE in North Dakota. </w:t>
      </w:r>
      <w:r w:rsidR="002B18EC" w:rsidRPr="00072FED">
        <w:rPr>
          <w:sz w:val="24"/>
          <w:szCs w:val="24"/>
        </w:rPr>
        <w:t xml:space="preserve">   </w:t>
      </w:r>
    </w:p>
    <w:p w:rsidR="00FA0972" w:rsidRDefault="00ED558D" w:rsidP="00072FED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03212" w:rsidRPr="00072FED">
        <w:rPr>
          <w:sz w:val="24"/>
          <w:szCs w:val="24"/>
        </w:rPr>
        <w:t xml:space="preserve">NDDOT </w:t>
      </w:r>
      <w:r w:rsidR="00741B26">
        <w:rPr>
          <w:sz w:val="24"/>
          <w:szCs w:val="24"/>
        </w:rPr>
        <w:t>is preparing</w:t>
      </w:r>
      <w:r w:rsidR="00903212" w:rsidRPr="00072FED">
        <w:rPr>
          <w:sz w:val="24"/>
          <w:szCs w:val="24"/>
        </w:rPr>
        <w:t xml:space="preserve"> the application Long X Bridge to be competitive in the INFRA grant opportunity this year.</w:t>
      </w:r>
      <w:r w:rsidR="002B18EC" w:rsidRPr="00072FED">
        <w:rPr>
          <w:sz w:val="24"/>
          <w:szCs w:val="24"/>
        </w:rPr>
        <w:t xml:space="preserve"> Planning Work continues on the Watford City to I-94 Phase of the Theodore Roosevelt Expressway much of the work is going towards the Draft EIS. Prior to the Draft EIS being pu</w:t>
      </w:r>
      <w:r w:rsidR="00FA0972">
        <w:rPr>
          <w:sz w:val="24"/>
          <w:szCs w:val="24"/>
        </w:rPr>
        <w:t>blished. A</w:t>
      </w:r>
      <w:r w:rsidR="002B18EC" w:rsidRPr="00072FED">
        <w:rPr>
          <w:sz w:val="24"/>
          <w:szCs w:val="24"/>
        </w:rPr>
        <w:t xml:space="preserve"> Stakeholder Group meeting will be held</w:t>
      </w:r>
      <w:r w:rsidR="00903212" w:rsidRPr="00072FED">
        <w:rPr>
          <w:sz w:val="24"/>
          <w:szCs w:val="24"/>
        </w:rPr>
        <w:t xml:space="preserve"> this fall,</w:t>
      </w:r>
      <w:r w:rsidR="002B18EC" w:rsidRPr="00072FED">
        <w:rPr>
          <w:sz w:val="24"/>
          <w:szCs w:val="24"/>
        </w:rPr>
        <w:t xml:space="preserve"> the first one was held in Fairfield</w:t>
      </w:r>
      <w:r w:rsidR="00510787" w:rsidRPr="00072FED">
        <w:rPr>
          <w:sz w:val="24"/>
          <w:szCs w:val="24"/>
        </w:rPr>
        <w:t xml:space="preserve"> N.D. on February 8, </w:t>
      </w:r>
      <w:r w:rsidR="0057493F" w:rsidRPr="00072FED">
        <w:rPr>
          <w:sz w:val="24"/>
          <w:szCs w:val="24"/>
        </w:rPr>
        <w:t>2017.</w:t>
      </w:r>
      <w:r w:rsidR="002B18EC" w:rsidRPr="00072FED">
        <w:rPr>
          <w:sz w:val="24"/>
          <w:szCs w:val="24"/>
        </w:rPr>
        <w:t xml:space="preserve">  </w:t>
      </w:r>
    </w:p>
    <w:p w:rsidR="00072FED" w:rsidRPr="00072FED" w:rsidRDefault="00ED558D" w:rsidP="00072FED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B18EC" w:rsidRPr="00072FED">
        <w:rPr>
          <w:sz w:val="24"/>
          <w:szCs w:val="24"/>
        </w:rPr>
        <w:t xml:space="preserve">The next steps are publishing the Draft EIS and holding public hearings. </w:t>
      </w:r>
      <w:r w:rsidR="005B597B">
        <w:rPr>
          <w:sz w:val="24"/>
          <w:szCs w:val="24"/>
        </w:rPr>
        <w:t xml:space="preserve"> The NDDOT is</w:t>
      </w:r>
      <w:r w:rsidR="00072FED" w:rsidRPr="00072FED">
        <w:rPr>
          <w:sz w:val="24"/>
          <w:szCs w:val="24"/>
        </w:rPr>
        <w:t xml:space="preserve"> continuing to work on writing the Environmental Impact </w:t>
      </w:r>
      <w:r w:rsidR="005B597B">
        <w:rPr>
          <w:sz w:val="24"/>
          <w:szCs w:val="24"/>
        </w:rPr>
        <w:t xml:space="preserve">Statement document. </w:t>
      </w:r>
      <w:r w:rsidR="00072FED" w:rsidRPr="00072FED">
        <w:rPr>
          <w:sz w:val="24"/>
          <w:szCs w:val="24"/>
        </w:rPr>
        <w:t xml:space="preserve"> </w:t>
      </w:r>
      <w:r w:rsidR="005B597B" w:rsidRPr="00072FED">
        <w:rPr>
          <w:sz w:val="24"/>
          <w:szCs w:val="24"/>
        </w:rPr>
        <w:t>Internally</w:t>
      </w:r>
      <w:r w:rsidR="005B597B">
        <w:rPr>
          <w:sz w:val="24"/>
          <w:szCs w:val="24"/>
        </w:rPr>
        <w:t xml:space="preserve"> </w:t>
      </w:r>
      <w:r w:rsidR="0057493F">
        <w:rPr>
          <w:sz w:val="24"/>
          <w:szCs w:val="24"/>
        </w:rPr>
        <w:t>(</w:t>
      </w:r>
      <w:r w:rsidR="0057493F" w:rsidRPr="00072FED">
        <w:rPr>
          <w:sz w:val="24"/>
          <w:szCs w:val="24"/>
        </w:rPr>
        <w:t>NDDOT</w:t>
      </w:r>
      <w:r w:rsidR="005B597B">
        <w:rPr>
          <w:sz w:val="24"/>
          <w:szCs w:val="24"/>
        </w:rPr>
        <w:t xml:space="preserve"> is</w:t>
      </w:r>
      <w:r w:rsidR="00072FED" w:rsidRPr="00072FED">
        <w:rPr>
          <w:sz w:val="24"/>
          <w:szCs w:val="24"/>
        </w:rPr>
        <w:t>) reviewing iteration's and drafts of the document and finalizing tech</w:t>
      </w:r>
      <w:r w:rsidR="005B597B">
        <w:rPr>
          <w:sz w:val="24"/>
          <w:szCs w:val="24"/>
        </w:rPr>
        <w:t>nical and specialist reports. NDDOT</w:t>
      </w:r>
      <w:r w:rsidR="00072FED" w:rsidRPr="00072FED">
        <w:rPr>
          <w:sz w:val="24"/>
          <w:szCs w:val="24"/>
        </w:rPr>
        <w:t xml:space="preserve"> discussed the project (specifically Long X Bridge) at the Little Missouri River Commission Meeting on August 9</w:t>
      </w:r>
      <w:r w:rsidR="00072FED" w:rsidRPr="00072FED">
        <w:rPr>
          <w:sz w:val="24"/>
          <w:szCs w:val="24"/>
          <w:vertAlign w:val="superscript"/>
        </w:rPr>
        <w:t>th</w:t>
      </w:r>
      <w:r w:rsidR="005B597B">
        <w:rPr>
          <w:sz w:val="24"/>
          <w:szCs w:val="24"/>
        </w:rPr>
        <w:t>.  NDDOT is working towards the</w:t>
      </w:r>
      <w:r w:rsidR="00072FED" w:rsidRPr="00072FED">
        <w:rPr>
          <w:sz w:val="24"/>
          <w:szCs w:val="24"/>
        </w:rPr>
        <w:t xml:space="preserve"> second stakeholder meeting to be held early this fall. </w:t>
      </w:r>
    </w:p>
    <w:p w:rsidR="00282B78" w:rsidRPr="00741B26" w:rsidRDefault="00ED558D" w:rsidP="00741B26">
      <w:pPr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B597B" w:rsidRPr="005B597B">
        <w:rPr>
          <w:rFonts w:asciiTheme="minorHAnsi" w:hAnsiTheme="minorHAnsi"/>
          <w:sz w:val="24"/>
          <w:szCs w:val="24"/>
        </w:rPr>
        <w:t xml:space="preserve">The </w:t>
      </w:r>
      <w:r w:rsidR="005B597B" w:rsidRPr="005B597B">
        <w:rPr>
          <w:sz w:val="24"/>
          <w:szCs w:val="24"/>
        </w:rPr>
        <w:t>Ports</w:t>
      </w:r>
      <w:r w:rsidR="005B597B" w:rsidRPr="005B597B">
        <w:rPr>
          <w:rFonts w:asciiTheme="minorHAnsi" w:hAnsiTheme="minorHAnsi" w:cs="Tahoma"/>
          <w:sz w:val="24"/>
          <w:szCs w:val="24"/>
        </w:rPr>
        <w:t xml:space="preserve">-to-Plains </w:t>
      </w:r>
      <w:hyperlink r:id="rId6" w:history="1">
        <w:r w:rsidR="00BA59D1" w:rsidRPr="009E5523">
          <w:rPr>
            <w:rStyle w:val="Hyperlink"/>
            <w:rFonts w:asciiTheme="minorHAnsi" w:hAnsiTheme="minorHAnsi" w:cs="Tahoma"/>
            <w:sz w:val="24"/>
            <w:szCs w:val="24"/>
          </w:rPr>
          <w:t>www.portstoplains.com</w:t>
        </w:r>
      </w:hyperlink>
      <w:r w:rsidR="00BA59D1">
        <w:rPr>
          <w:rFonts w:asciiTheme="minorHAnsi" w:hAnsiTheme="minorHAnsi" w:cs="Tahoma"/>
          <w:sz w:val="24"/>
          <w:szCs w:val="24"/>
        </w:rPr>
        <w:t xml:space="preserve"> </w:t>
      </w:r>
      <w:r w:rsidR="005B597B" w:rsidRPr="005B597B">
        <w:rPr>
          <w:rFonts w:asciiTheme="minorHAnsi" w:hAnsiTheme="minorHAnsi" w:cs="Tahoma"/>
          <w:sz w:val="24"/>
          <w:szCs w:val="24"/>
        </w:rPr>
        <w:t xml:space="preserve">will celebrate its 20 year anniversary in Lubbock </w:t>
      </w:r>
      <w:r w:rsidR="00280FCD" w:rsidRPr="005B597B">
        <w:rPr>
          <w:rFonts w:asciiTheme="minorHAnsi" w:hAnsiTheme="minorHAnsi" w:cs="Tahoma"/>
          <w:sz w:val="24"/>
          <w:szCs w:val="24"/>
        </w:rPr>
        <w:t>Texas September</w:t>
      </w:r>
      <w:r w:rsidR="00EF563C" w:rsidRPr="005B597B">
        <w:rPr>
          <w:rFonts w:asciiTheme="minorHAnsi" w:hAnsiTheme="minorHAnsi" w:cs="Tahoma"/>
          <w:sz w:val="24"/>
          <w:szCs w:val="24"/>
        </w:rPr>
        <w:t xml:space="preserve"> 12</w:t>
      </w:r>
      <w:r w:rsidR="005B597B" w:rsidRPr="005B597B">
        <w:rPr>
          <w:rFonts w:asciiTheme="minorHAnsi" w:hAnsiTheme="minorHAnsi" w:cs="Tahoma"/>
          <w:sz w:val="24"/>
          <w:szCs w:val="24"/>
        </w:rPr>
        <w:t>-14 2017 and will host a very interesting slate of speakers.   Members of the Theodore Roosevelt Expressway Association are planning to attend and look forward to a very informative and fun conference</w:t>
      </w:r>
      <w:r w:rsidR="005B597B">
        <w:rPr>
          <w:rFonts w:asciiTheme="minorHAnsi" w:hAnsiTheme="minorHAnsi" w:cs="Tahoma"/>
          <w:sz w:val="22"/>
          <w:szCs w:val="22"/>
        </w:rPr>
        <w:t>.</w:t>
      </w:r>
    </w:p>
    <w:p w:rsidR="005B597B" w:rsidRPr="00282B78" w:rsidRDefault="00BA59D1" w:rsidP="008F611D">
      <w:pPr>
        <w:outlineLvl w:val="0"/>
        <w:rPr>
          <w:rFonts w:asciiTheme="minorHAnsi" w:hAnsiTheme="minorHAnsi" w:cs="Tahoma"/>
          <w:sz w:val="24"/>
          <w:szCs w:val="24"/>
        </w:rPr>
      </w:pPr>
      <w:r w:rsidRPr="005B597B">
        <w:rPr>
          <w:rFonts w:asciiTheme="minorHAnsi" w:hAnsiTheme="minorHAnsi" w:cs="Tahoma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2060"/>
          <w:sz w:val="24"/>
          <w:szCs w:val="24"/>
        </w:rPr>
        <w:t xml:space="preserve">Register for the Annual Conference at </w:t>
      </w:r>
      <w:hyperlink r:id="rId7" w:history="1">
        <w:r>
          <w:rPr>
            <w:rStyle w:val="Hyperlink"/>
            <w:rFonts w:ascii="Times New Roman" w:hAnsi="Times New Roman"/>
            <w:b/>
            <w:bCs/>
            <w:sz w:val="24"/>
            <w:szCs w:val="24"/>
          </w:rPr>
          <w:t>www.portstoplains.com</w:t>
        </w:r>
      </w:hyperlink>
      <w:r w:rsidR="00282B78">
        <w:rPr>
          <w:rFonts w:ascii="Times New Roman" w:hAnsi="Times New Roman"/>
          <w:b/>
          <w:bCs/>
          <w:color w:val="002060"/>
          <w:sz w:val="24"/>
          <w:szCs w:val="24"/>
        </w:rPr>
        <w:t xml:space="preserve"> </w:t>
      </w:r>
      <w:r w:rsidR="00282B78" w:rsidRPr="00282B78">
        <w:rPr>
          <w:rFonts w:ascii="Times New Roman" w:hAnsi="Times New Roman"/>
          <w:bCs/>
          <w:color w:val="002060"/>
          <w:sz w:val="24"/>
          <w:szCs w:val="24"/>
        </w:rPr>
        <w:t>we would like to see you there.</w:t>
      </w:r>
    </w:p>
    <w:p w:rsidR="001602AD" w:rsidRPr="00BA59D1" w:rsidRDefault="00ED558D" w:rsidP="00282B78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01F5" w:rsidRPr="001602AD">
        <w:rPr>
          <w:sz w:val="24"/>
          <w:szCs w:val="24"/>
        </w:rPr>
        <w:t>Our work continues to complete the corridor with our alliance partners to provide safe efficient transportation for the traveling public</w:t>
      </w:r>
      <w:r w:rsidR="00690B14">
        <w:rPr>
          <w:sz w:val="24"/>
          <w:szCs w:val="24"/>
        </w:rPr>
        <w:t xml:space="preserve">, and </w:t>
      </w:r>
      <w:r w:rsidR="00D226F4">
        <w:rPr>
          <w:sz w:val="24"/>
          <w:szCs w:val="24"/>
        </w:rPr>
        <w:t>enhance</w:t>
      </w:r>
      <w:r w:rsidR="00690B14">
        <w:rPr>
          <w:sz w:val="24"/>
          <w:szCs w:val="24"/>
        </w:rPr>
        <w:t xml:space="preserve"> economic </w:t>
      </w:r>
      <w:r w:rsidR="00282B78">
        <w:rPr>
          <w:sz w:val="24"/>
          <w:szCs w:val="24"/>
        </w:rPr>
        <w:t>development</w:t>
      </w:r>
      <w:r w:rsidR="00690B14">
        <w:rPr>
          <w:sz w:val="24"/>
          <w:szCs w:val="24"/>
        </w:rPr>
        <w:t xml:space="preserve"> </w:t>
      </w:r>
      <w:r w:rsidR="00282B78">
        <w:rPr>
          <w:sz w:val="24"/>
          <w:szCs w:val="24"/>
        </w:rPr>
        <w:t>opportunities for the corridor communities.</w:t>
      </w:r>
    </w:p>
    <w:p w:rsidR="00ED558D" w:rsidRDefault="001602AD" w:rsidP="001602AD">
      <w:pPr>
        <w:spacing w:after="240"/>
        <w:rPr>
          <w:sz w:val="24"/>
          <w:szCs w:val="24"/>
        </w:rPr>
      </w:pPr>
      <w:r>
        <w:rPr>
          <w:rFonts w:cs="Arial"/>
          <w:sz w:val="22"/>
          <w:szCs w:val="22"/>
        </w:rPr>
        <w:t xml:space="preserve">   </w:t>
      </w:r>
      <w:r w:rsidR="00FA0972">
        <w:rPr>
          <w:sz w:val="24"/>
          <w:szCs w:val="24"/>
        </w:rPr>
        <w:t>If you or an organization you are aware of</w:t>
      </w:r>
      <w:r w:rsidR="00D226F4">
        <w:rPr>
          <w:sz w:val="24"/>
          <w:szCs w:val="24"/>
        </w:rPr>
        <w:t>,</w:t>
      </w:r>
      <w:r w:rsidR="00FA0972">
        <w:rPr>
          <w:sz w:val="24"/>
          <w:szCs w:val="24"/>
        </w:rPr>
        <w:t xml:space="preserve"> that would like to have an update of the TREA progress and Ports to Plains activities please contact us and we will do our best to accommodate.  </w:t>
      </w:r>
    </w:p>
    <w:p w:rsidR="00F86CF8" w:rsidRPr="00ED558D" w:rsidRDefault="00E76406" w:rsidP="001602AD">
      <w:pPr>
        <w:spacing w:after="240"/>
        <w:rPr>
          <w:rFonts w:cs="Arial"/>
          <w:sz w:val="22"/>
          <w:szCs w:val="22"/>
        </w:rPr>
      </w:pPr>
      <w:r w:rsidRPr="00A729BA">
        <w:rPr>
          <w:sz w:val="24"/>
          <w:szCs w:val="24"/>
        </w:rPr>
        <w:t>Cal Klewin</w:t>
      </w:r>
    </w:p>
    <w:p w:rsidR="00F86CF8" w:rsidRDefault="00F86CF8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Executive Director</w:t>
      </w:r>
      <w:r w:rsidR="001661DA">
        <w:rPr>
          <w:sz w:val="24"/>
          <w:szCs w:val="24"/>
        </w:rPr>
        <w:t xml:space="preserve">  </w:t>
      </w:r>
    </w:p>
    <w:p w:rsidR="001661DA" w:rsidRDefault="001661DA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Theodore Roosevelt Expressway Association. </w:t>
      </w:r>
    </w:p>
    <w:p w:rsidR="00F86CF8" w:rsidRDefault="001661DA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701.523.6171</w:t>
      </w:r>
      <w:r w:rsidR="002B18EC">
        <w:rPr>
          <w:sz w:val="24"/>
          <w:szCs w:val="24"/>
        </w:rPr>
        <w:t xml:space="preserve">  </w:t>
      </w:r>
    </w:p>
    <w:p w:rsidR="002B18EC" w:rsidRDefault="002B18EC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>cal@trexpressway.com</w:t>
      </w:r>
    </w:p>
    <w:p w:rsidR="00E76406" w:rsidRPr="001602AD" w:rsidRDefault="001661DA" w:rsidP="001602AD">
      <w:pPr>
        <w:spacing w:after="240"/>
        <w:rPr>
          <w:rFonts w:cs="Arial"/>
          <w:sz w:val="22"/>
          <w:szCs w:val="22"/>
        </w:rPr>
      </w:pPr>
      <w:r>
        <w:rPr>
          <w:sz w:val="24"/>
          <w:szCs w:val="24"/>
        </w:rPr>
        <w:t xml:space="preserve">  </w:t>
      </w:r>
      <w:hyperlink r:id="rId8" w:history="1">
        <w:r w:rsidRPr="00F031BA">
          <w:rPr>
            <w:rStyle w:val="Hyperlink"/>
            <w:sz w:val="24"/>
            <w:szCs w:val="24"/>
          </w:rPr>
          <w:t>www.trexpressway.com</w:t>
        </w:r>
      </w:hyperlink>
      <w:r>
        <w:rPr>
          <w:sz w:val="24"/>
          <w:szCs w:val="24"/>
        </w:rPr>
        <w:t xml:space="preserve"> </w:t>
      </w:r>
    </w:p>
    <w:sectPr w:rsidR="00E76406" w:rsidRPr="001602AD" w:rsidSect="00394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B2AEF"/>
    <w:multiLevelType w:val="hybridMultilevel"/>
    <w:tmpl w:val="84820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752FA"/>
    <w:multiLevelType w:val="hybridMultilevel"/>
    <w:tmpl w:val="2DF67D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57AC1DEC"/>
    <w:multiLevelType w:val="hybridMultilevel"/>
    <w:tmpl w:val="FC04C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36F6F"/>
    <w:multiLevelType w:val="hybridMultilevel"/>
    <w:tmpl w:val="6D0CD1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6E4D5FA7"/>
    <w:multiLevelType w:val="hybridMultilevel"/>
    <w:tmpl w:val="E8CC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BF05B8"/>
    <w:multiLevelType w:val="hybridMultilevel"/>
    <w:tmpl w:val="C764DD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E76406"/>
    <w:rsid w:val="0004249D"/>
    <w:rsid w:val="00072FED"/>
    <w:rsid w:val="000A3650"/>
    <w:rsid w:val="000A5CBF"/>
    <w:rsid w:val="00111232"/>
    <w:rsid w:val="001334A5"/>
    <w:rsid w:val="00141EFD"/>
    <w:rsid w:val="00144A7D"/>
    <w:rsid w:val="001467E6"/>
    <w:rsid w:val="001602AD"/>
    <w:rsid w:val="001661DA"/>
    <w:rsid w:val="001813D6"/>
    <w:rsid w:val="0019772C"/>
    <w:rsid w:val="00211BC5"/>
    <w:rsid w:val="002268B9"/>
    <w:rsid w:val="002349DD"/>
    <w:rsid w:val="00244790"/>
    <w:rsid w:val="002766B4"/>
    <w:rsid w:val="00280FCD"/>
    <w:rsid w:val="00282B78"/>
    <w:rsid w:val="002B18EC"/>
    <w:rsid w:val="002C0014"/>
    <w:rsid w:val="002E793F"/>
    <w:rsid w:val="00300091"/>
    <w:rsid w:val="00301AFD"/>
    <w:rsid w:val="00304C98"/>
    <w:rsid w:val="00324808"/>
    <w:rsid w:val="003348CC"/>
    <w:rsid w:val="003612DC"/>
    <w:rsid w:val="00364537"/>
    <w:rsid w:val="00394F99"/>
    <w:rsid w:val="003C15E0"/>
    <w:rsid w:val="003C4584"/>
    <w:rsid w:val="004C4523"/>
    <w:rsid w:val="004D0E78"/>
    <w:rsid w:val="004D444E"/>
    <w:rsid w:val="00510787"/>
    <w:rsid w:val="00512D8F"/>
    <w:rsid w:val="00534DCA"/>
    <w:rsid w:val="00541FEF"/>
    <w:rsid w:val="0057493F"/>
    <w:rsid w:val="005B4BAA"/>
    <w:rsid w:val="005B597B"/>
    <w:rsid w:val="005F46DC"/>
    <w:rsid w:val="006048E8"/>
    <w:rsid w:val="006360A9"/>
    <w:rsid w:val="00690B14"/>
    <w:rsid w:val="006C0848"/>
    <w:rsid w:val="00741B26"/>
    <w:rsid w:val="007526F8"/>
    <w:rsid w:val="00772E92"/>
    <w:rsid w:val="007922A6"/>
    <w:rsid w:val="007C139C"/>
    <w:rsid w:val="007D5C5F"/>
    <w:rsid w:val="007F69FF"/>
    <w:rsid w:val="008079FC"/>
    <w:rsid w:val="008142BC"/>
    <w:rsid w:val="008801F5"/>
    <w:rsid w:val="00892274"/>
    <w:rsid w:val="00896596"/>
    <w:rsid w:val="008F611D"/>
    <w:rsid w:val="00903212"/>
    <w:rsid w:val="0091551F"/>
    <w:rsid w:val="0091769B"/>
    <w:rsid w:val="00925D81"/>
    <w:rsid w:val="00975A7D"/>
    <w:rsid w:val="00981C21"/>
    <w:rsid w:val="0098313D"/>
    <w:rsid w:val="009C0F13"/>
    <w:rsid w:val="009C3AAC"/>
    <w:rsid w:val="009E4970"/>
    <w:rsid w:val="00A5034F"/>
    <w:rsid w:val="00A729BA"/>
    <w:rsid w:val="00AA11D3"/>
    <w:rsid w:val="00AB49C4"/>
    <w:rsid w:val="00AC01CC"/>
    <w:rsid w:val="00B8291B"/>
    <w:rsid w:val="00BA59D1"/>
    <w:rsid w:val="00BD3647"/>
    <w:rsid w:val="00C05A69"/>
    <w:rsid w:val="00CC7BD2"/>
    <w:rsid w:val="00D226F4"/>
    <w:rsid w:val="00D63874"/>
    <w:rsid w:val="00D76712"/>
    <w:rsid w:val="00D97D27"/>
    <w:rsid w:val="00DB122A"/>
    <w:rsid w:val="00DC71E3"/>
    <w:rsid w:val="00E5026D"/>
    <w:rsid w:val="00E72796"/>
    <w:rsid w:val="00E7568A"/>
    <w:rsid w:val="00E76406"/>
    <w:rsid w:val="00ED558D"/>
    <w:rsid w:val="00EF563C"/>
    <w:rsid w:val="00F461DC"/>
    <w:rsid w:val="00F546F5"/>
    <w:rsid w:val="00F562DD"/>
    <w:rsid w:val="00F60FF1"/>
    <w:rsid w:val="00F6161B"/>
    <w:rsid w:val="00F86CF8"/>
    <w:rsid w:val="00FA02DB"/>
    <w:rsid w:val="00FA0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9BA"/>
  </w:style>
  <w:style w:type="paragraph" w:styleId="Heading1">
    <w:name w:val="heading 1"/>
    <w:basedOn w:val="Normal"/>
    <w:next w:val="Normal"/>
    <w:link w:val="Heading1Char"/>
    <w:uiPriority w:val="9"/>
    <w:qFormat/>
    <w:rsid w:val="003000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0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0009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009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30009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76406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6406"/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06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211BC5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1BC5"/>
    <w:rPr>
      <w:rFonts w:ascii="Consolas" w:eastAsiaTheme="minorHAnsi" w:hAnsi="Consolas" w:cstheme="minorBidi"/>
      <w:sz w:val="21"/>
      <w:szCs w:val="21"/>
    </w:rPr>
  </w:style>
  <w:style w:type="paragraph" w:styleId="ListParagraph">
    <w:name w:val="List Paragraph"/>
    <w:basedOn w:val="Normal"/>
    <w:uiPriority w:val="34"/>
    <w:qFormat/>
    <w:rsid w:val="00AB49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xpressway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rtstoplain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rtstoplains.com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 Klewin</dc:creator>
  <cp:lastModifiedBy>us84099</cp:lastModifiedBy>
  <cp:revision>2</cp:revision>
  <dcterms:created xsi:type="dcterms:W3CDTF">2017-09-22T22:57:00Z</dcterms:created>
  <dcterms:modified xsi:type="dcterms:W3CDTF">2017-09-22T22:57:00Z</dcterms:modified>
</cp:coreProperties>
</file>